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PERMITTEE</w:t>
      </w:r>
    </w:p>
    <w:p w:rsidR="00E11880" w:rsidRPr="00112D80" w:rsidRDefault="003B143F" w:rsidP="00E11880">
      <w:pPr>
        <w:jc w:val="both"/>
        <w:rPr>
          <w:rFonts w:ascii="Book Antiqua" w:hAnsi="Book Antiqua"/>
          <w:bCs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White Springs Agricultural Chemicals, Inc. </w:t>
      </w:r>
    </w:p>
    <w:p w:rsidR="007C7823" w:rsidRPr="00BC0D27" w:rsidRDefault="007C7823" w:rsidP="007C7823">
      <w:pPr>
        <w:tabs>
          <w:tab w:val="center" w:pos="3168"/>
          <w:tab w:val="left" w:pos="3240"/>
          <w:tab w:val="left" w:pos="3615"/>
        </w:tabs>
        <w:rPr>
          <w:rFonts w:ascii="Book Antiqua" w:hAnsi="Book Antiqua"/>
          <w:sz w:val="22"/>
          <w:szCs w:val="22"/>
        </w:rPr>
      </w:pPr>
      <w:r w:rsidRPr="00BC0D27">
        <w:rPr>
          <w:rFonts w:ascii="Book Antiqua" w:hAnsi="Book Antiqua"/>
          <w:sz w:val="22"/>
          <w:szCs w:val="22"/>
        </w:rPr>
        <w:t>15843 SE 78</w:t>
      </w:r>
      <w:r w:rsidRPr="00BC0D27">
        <w:rPr>
          <w:rFonts w:ascii="Book Antiqua" w:hAnsi="Book Antiqua"/>
          <w:sz w:val="22"/>
          <w:szCs w:val="22"/>
          <w:vertAlign w:val="superscript"/>
        </w:rPr>
        <w:t>th</w:t>
      </w:r>
      <w:r w:rsidRPr="00BC0D27">
        <w:rPr>
          <w:rFonts w:ascii="Book Antiqua" w:hAnsi="Book Antiqua"/>
          <w:sz w:val="22"/>
          <w:szCs w:val="22"/>
        </w:rPr>
        <w:t xml:space="preserve"> Street </w:t>
      </w:r>
    </w:p>
    <w:p w:rsidR="007C7823" w:rsidRPr="00BC0D27" w:rsidRDefault="007C7823" w:rsidP="007C7823">
      <w:pPr>
        <w:tabs>
          <w:tab w:val="center" w:pos="3168"/>
          <w:tab w:val="left" w:pos="3240"/>
          <w:tab w:val="left" w:pos="3615"/>
        </w:tabs>
        <w:rPr>
          <w:rFonts w:ascii="Book Antiqua" w:hAnsi="Book Antiqua"/>
          <w:sz w:val="22"/>
          <w:szCs w:val="22"/>
        </w:rPr>
      </w:pPr>
      <w:r w:rsidRPr="00BC0D27">
        <w:rPr>
          <w:rFonts w:ascii="Book Antiqua" w:hAnsi="Book Antiqua"/>
          <w:sz w:val="22"/>
          <w:szCs w:val="22"/>
        </w:rPr>
        <w:t>White Springs, FL  32096</w:t>
      </w:r>
    </w:p>
    <w:p w:rsidR="007C7823" w:rsidRPr="00BC0D27" w:rsidRDefault="007C7823" w:rsidP="007C7823">
      <w:pPr>
        <w:rPr>
          <w:rFonts w:ascii="Book Antiqua" w:hAnsi="Book Antiqua"/>
          <w:sz w:val="22"/>
          <w:szCs w:val="22"/>
        </w:rPr>
      </w:pPr>
    </w:p>
    <w:p w:rsidR="00594B65" w:rsidRPr="00367CDB" w:rsidRDefault="00594B65" w:rsidP="0089387B">
      <w:pPr>
        <w:pStyle w:val="Heading5"/>
        <w:keepNext w:val="0"/>
        <w:spacing w:before="60"/>
        <w:jc w:val="left"/>
        <w:rPr>
          <w:rFonts w:ascii="Book Antiqua" w:hAnsi="Book Antiqua"/>
          <w:caps/>
          <w:szCs w:val="22"/>
        </w:rPr>
      </w:pPr>
      <w:r w:rsidRPr="00367CDB">
        <w:rPr>
          <w:rFonts w:ascii="Book Antiqua" w:hAnsi="Book Antiqua"/>
          <w:caps/>
          <w:szCs w:val="22"/>
        </w:rPr>
        <w:t>Permitting Authority</w:t>
      </w:r>
    </w:p>
    <w:p w:rsidR="000D25E7" w:rsidRPr="00367CDB" w:rsidRDefault="000D25E7" w:rsidP="000D25E7">
      <w:pPr>
        <w:widowControl w:val="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Florida Department of Environmental Protection</w:t>
      </w:r>
    </w:p>
    <w:p w:rsidR="003458F8" w:rsidRDefault="0089387B" w:rsidP="003458F8">
      <w:pPr>
        <w:widowControl w:val="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Northeast District Office</w:t>
      </w:r>
    </w:p>
    <w:p w:rsidR="0089387B" w:rsidRPr="00367CDB" w:rsidRDefault="00925E68" w:rsidP="000D25E7">
      <w:pPr>
        <w:widowControl w:val="0"/>
        <w:spacing w:after="12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Air </w:t>
      </w:r>
      <w:r w:rsidR="003458F8">
        <w:rPr>
          <w:rFonts w:ascii="Book Antiqua" w:hAnsi="Book Antiqua"/>
          <w:sz w:val="22"/>
          <w:szCs w:val="22"/>
        </w:rPr>
        <w:t>Resources Section</w:t>
      </w:r>
      <w:r w:rsidR="0089387B" w:rsidRPr="00367CDB">
        <w:rPr>
          <w:rFonts w:ascii="Book Antiqua" w:hAnsi="Book Antiqua"/>
          <w:sz w:val="22"/>
          <w:szCs w:val="22"/>
        </w:rPr>
        <w:br/>
        <w:t xml:space="preserve">7825 Baymeadows Way, Suite </w:t>
      </w:r>
      <w:r w:rsidR="003458F8">
        <w:rPr>
          <w:rFonts w:ascii="Book Antiqua" w:hAnsi="Book Antiqua"/>
          <w:sz w:val="22"/>
          <w:szCs w:val="22"/>
        </w:rPr>
        <w:t>200B</w:t>
      </w:r>
      <w:r w:rsidR="0089387B" w:rsidRPr="00367CDB">
        <w:rPr>
          <w:rFonts w:ascii="Book Antiqua" w:hAnsi="Book Antiqua"/>
          <w:sz w:val="22"/>
          <w:szCs w:val="22"/>
        </w:rPr>
        <w:br/>
        <w:t>Jacksonville, FL 32256</w:t>
      </w:r>
    </w:p>
    <w:p w:rsidR="0089387B" w:rsidRPr="00367CDB" w:rsidRDefault="0089387B" w:rsidP="000D25E7">
      <w:pPr>
        <w:widowControl w:val="0"/>
        <w:spacing w:after="120"/>
        <w:rPr>
          <w:rFonts w:ascii="Book Antiqua" w:hAnsi="Book Antiqua"/>
          <w:sz w:val="22"/>
          <w:szCs w:val="22"/>
        </w:rPr>
      </w:pPr>
    </w:p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PROJECT</w:t>
      </w:r>
    </w:p>
    <w:p w:rsidR="00594B65" w:rsidRPr="00367CDB" w:rsidRDefault="00594B65" w:rsidP="00594B65">
      <w:pPr>
        <w:widowControl w:val="0"/>
        <w:rPr>
          <w:rFonts w:ascii="Book Antiqua" w:hAnsi="Book Antiqua"/>
          <w:sz w:val="22"/>
          <w:szCs w:val="22"/>
          <w:highlight w:val="yellow"/>
        </w:rPr>
      </w:pPr>
      <w:r w:rsidRPr="00367CDB">
        <w:rPr>
          <w:rFonts w:ascii="Book Antiqua" w:hAnsi="Book Antiqua"/>
          <w:sz w:val="22"/>
          <w:szCs w:val="22"/>
        </w:rPr>
        <w:t xml:space="preserve">Air Permit No. </w:t>
      </w:r>
      <w:r w:rsidR="003B143F">
        <w:rPr>
          <w:rFonts w:ascii="Book Antiqua" w:hAnsi="Book Antiqua"/>
          <w:sz w:val="22"/>
          <w:szCs w:val="22"/>
        </w:rPr>
        <w:t>0470002</w:t>
      </w:r>
      <w:r w:rsidR="00E11880">
        <w:rPr>
          <w:rFonts w:ascii="Book Antiqua" w:hAnsi="Book Antiqua"/>
          <w:sz w:val="22"/>
          <w:szCs w:val="22"/>
        </w:rPr>
        <w:t>-0</w:t>
      </w:r>
      <w:r w:rsidR="003B143F">
        <w:rPr>
          <w:rFonts w:ascii="Book Antiqua" w:hAnsi="Book Antiqua"/>
          <w:sz w:val="22"/>
          <w:szCs w:val="22"/>
        </w:rPr>
        <w:t>7</w:t>
      </w:r>
      <w:r w:rsidR="007C7823">
        <w:rPr>
          <w:rFonts w:ascii="Book Antiqua" w:hAnsi="Book Antiqua"/>
          <w:sz w:val="22"/>
          <w:szCs w:val="22"/>
        </w:rPr>
        <w:t>8</w:t>
      </w:r>
      <w:r w:rsidR="00E11880">
        <w:rPr>
          <w:rFonts w:ascii="Book Antiqua" w:hAnsi="Book Antiqua"/>
          <w:sz w:val="22"/>
          <w:szCs w:val="22"/>
        </w:rPr>
        <w:t>-AC</w:t>
      </w:r>
    </w:p>
    <w:p w:rsidR="00D47CEC" w:rsidRPr="00367CDB" w:rsidRDefault="00D47CEC" w:rsidP="00594B65">
      <w:pPr>
        <w:widowControl w:val="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Air Construction Permit</w:t>
      </w:r>
    </w:p>
    <w:p w:rsidR="007C7823" w:rsidRPr="00F0013B" w:rsidRDefault="003B143F" w:rsidP="007C7823">
      <w:pPr>
        <w:widowControl w:val="0"/>
        <w:tabs>
          <w:tab w:val="left" w:pos="107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Suwannee River/Swift Creek Complex</w:t>
      </w:r>
      <w:r w:rsidR="007C7823">
        <w:rPr>
          <w:rFonts w:ascii="Book Antiqua" w:hAnsi="Book Antiqua"/>
          <w:sz w:val="22"/>
          <w:szCs w:val="22"/>
        </w:rPr>
        <w:t>, replacement</w:t>
      </w:r>
      <w:r w:rsidR="007C7823" w:rsidRPr="00F0013B">
        <w:rPr>
          <w:rFonts w:ascii="Book Antiqua" w:hAnsi="Book Antiqua"/>
          <w:sz w:val="22"/>
          <w:szCs w:val="22"/>
        </w:rPr>
        <w:t xml:space="preserve"> of the </w:t>
      </w:r>
      <w:r w:rsidR="007C7823" w:rsidRPr="00F0013B">
        <w:rPr>
          <w:rStyle w:val="PageNumber"/>
          <w:rFonts w:ascii="Book Antiqua" w:hAnsi="Book Antiqua"/>
          <w:sz w:val="22"/>
          <w:szCs w:val="22"/>
        </w:rPr>
        <w:t>Drying Tower Acid Cooler for the existing “D” Sulfuric Acid Plant (EU 022)</w:t>
      </w:r>
    </w:p>
    <w:p w:rsidR="00187A23" w:rsidRPr="00367CDB" w:rsidRDefault="00187A23" w:rsidP="00594B65">
      <w:pPr>
        <w:widowControl w:val="0"/>
        <w:rPr>
          <w:rFonts w:ascii="Book Antiqua" w:hAnsi="Book Antiqua"/>
          <w:sz w:val="22"/>
          <w:szCs w:val="22"/>
        </w:rPr>
      </w:pPr>
    </w:p>
    <w:p w:rsidR="007C7823" w:rsidRDefault="007C7823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</w:p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NOTICE AND PUBLICATION</w:t>
      </w:r>
    </w:p>
    <w:p w:rsidR="00594B65" w:rsidRPr="007C7823" w:rsidRDefault="00594B65" w:rsidP="00594B65">
      <w:pPr>
        <w:spacing w:after="120"/>
        <w:rPr>
          <w:rFonts w:ascii="Book Antiqua" w:hAnsi="Book Antiqua"/>
          <w:sz w:val="22"/>
          <w:szCs w:val="22"/>
        </w:rPr>
      </w:pPr>
      <w:r w:rsidRPr="007C7823">
        <w:rPr>
          <w:rFonts w:ascii="Book Antiqua" w:hAnsi="Book Antiqua"/>
          <w:sz w:val="22"/>
          <w:szCs w:val="22"/>
        </w:rPr>
        <w:t>The Department distributed a</w:t>
      </w:r>
      <w:r w:rsidR="00AC7766" w:rsidRPr="007C7823">
        <w:rPr>
          <w:rFonts w:ascii="Book Antiqua" w:hAnsi="Book Antiqua"/>
          <w:sz w:val="22"/>
          <w:szCs w:val="22"/>
        </w:rPr>
        <w:t xml:space="preserve"> draft air </w:t>
      </w:r>
      <w:r w:rsidR="00836F59" w:rsidRPr="007C7823">
        <w:rPr>
          <w:rFonts w:ascii="Book Antiqua" w:hAnsi="Book Antiqua"/>
          <w:sz w:val="22"/>
          <w:szCs w:val="22"/>
        </w:rPr>
        <w:t xml:space="preserve">construction </w:t>
      </w:r>
      <w:r w:rsidR="00AC7766" w:rsidRPr="007C7823">
        <w:rPr>
          <w:rFonts w:ascii="Book Antiqua" w:hAnsi="Book Antiqua"/>
          <w:sz w:val="22"/>
          <w:szCs w:val="22"/>
        </w:rPr>
        <w:t>p</w:t>
      </w:r>
      <w:r w:rsidRPr="007C7823">
        <w:rPr>
          <w:rFonts w:ascii="Book Antiqua" w:hAnsi="Book Antiqua"/>
          <w:sz w:val="22"/>
          <w:szCs w:val="22"/>
        </w:rPr>
        <w:t>ermit package on</w:t>
      </w:r>
      <w:r w:rsidR="00F61597" w:rsidRPr="007C7823">
        <w:rPr>
          <w:rFonts w:ascii="Book Antiqua" w:hAnsi="Book Antiqua"/>
          <w:sz w:val="22"/>
          <w:szCs w:val="22"/>
        </w:rPr>
        <w:t xml:space="preserve"> </w:t>
      </w:r>
      <w:r w:rsidR="007C7823" w:rsidRPr="007C7823">
        <w:rPr>
          <w:rFonts w:ascii="Book Antiqua" w:hAnsi="Book Antiqua"/>
          <w:sz w:val="22"/>
          <w:szCs w:val="22"/>
        </w:rPr>
        <w:t>May</w:t>
      </w:r>
      <w:r w:rsidR="00E11880" w:rsidRPr="007C7823">
        <w:rPr>
          <w:rFonts w:ascii="Book Antiqua" w:hAnsi="Book Antiqua"/>
          <w:sz w:val="22"/>
          <w:szCs w:val="22"/>
        </w:rPr>
        <w:t xml:space="preserve"> </w:t>
      </w:r>
      <w:r w:rsidR="007C7823" w:rsidRPr="007C7823">
        <w:rPr>
          <w:rFonts w:ascii="Book Antiqua" w:hAnsi="Book Antiqua"/>
          <w:sz w:val="22"/>
          <w:szCs w:val="22"/>
        </w:rPr>
        <w:t>01</w:t>
      </w:r>
      <w:r w:rsidR="00E11880" w:rsidRPr="007C7823">
        <w:rPr>
          <w:rFonts w:ascii="Book Antiqua" w:hAnsi="Book Antiqua"/>
          <w:sz w:val="22"/>
          <w:szCs w:val="22"/>
        </w:rPr>
        <w:t>, 201</w:t>
      </w:r>
      <w:r w:rsidR="007C7823" w:rsidRPr="007C7823">
        <w:rPr>
          <w:rFonts w:ascii="Book Antiqua" w:hAnsi="Book Antiqua"/>
          <w:sz w:val="22"/>
          <w:szCs w:val="22"/>
        </w:rPr>
        <w:t>2</w:t>
      </w:r>
      <w:r w:rsidRPr="007C7823">
        <w:rPr>
          <w:rFonts w:ascii="Book Antiqua" w:hAnsi="Book Antiqua"/>
          <w:sz w:val="22"/>
          <w:szCs w:val="22"/>
        </w:rPr>
        <w:t xml:space="preserve">.  The applicant published the </w:t>
      </w:r>
      <w:r w:rsidRPr="007C7823">
        <w:rPr>
          <w:rFonts w:ascii="Book Antiqua" w:hAnsi="Book Antiqua"/>
          <w:sz w:val="22"/>
          <w:szCs w:val="22"/>
          <w:u w:val="single"/>
        </w:rPr>
        <w:t xml:space="preserve">Public Notice </w:t>
      </w:r>
      <w:r w:rsidR="00306042" w:rsidRPr="007C7823">
        <w:rPr>
          <w:rFonts w:ascii="Book Antiqua" w:hAnsi="Book Antiqua"/>
          <w:sz w:val="22"/>
          <w:szCs w:val="22"/>
          <w:u w:val="single"/>
        </w:rPr>
        <w:t>of Intent to Issue Air Permit</w:t>
      </w:r>
      <w:r w:rsidR="00306042" w:rsidRPr="007C7823">
        <w:rPr>
          <w:rFonts w:ascii="Book Antiqua" w:hAnsi="Book Antiqua"/>
          <w:sz w:val="22"/>
          <w:szCs w:val="22"/>
        </w:rPr>
        <w:t xml:space="preserve"> </w:t>
      </w:r>
      <w:r w:rsidRPr="007C7823">
        <w:rPr>
          <w:rFonts w:ascii="Book Antiqua" w:hAnsi="Book Antiqua"/>
          <w:sz w:val="22"/>
          <w:szCs w:val="22"/>
        </w:rPr>
        <w:t xml:space="preserve">in </w:t>
      </w:r>
      <w:r w:rsidR="00E11880" w:rsidRPr="007C7823">
        <w:rPr>
          <w:rFonts w:ascii="Book Antiqua" w:hAnsi="Book Antiqua"/>
          <w:b/>
          <w:sz w:val="22"/>
          <w:szCs w:val="22"/>
        </w:rPr>
        <w:t xml:space="preserve">The </w:t>
      </w:r>
      <w:r w:rsidR="003B143F" w:rsidRPr="007C7823">
        <w:rPr>
          <w:rFonts w:ascii="Book Antiqua" w:hAnsi="Book Antiqua"/>
          <w:b/>
          <w:sz w:val="22"/>
          <w:szCs w:val="22"/>
        </w:rPr>
        <w:t>Jasper News</w:t>
      </w:r>
      <w:r w:rsidR="001F3825" w:rsidRPr="007C7823">
        <w:rPr>
          <w:rFonts w:ascii="Book Antiqua" w:hAnsi="Book Antiqua"/>
          <w:sz w:val="22"/>
          <w:szCs w:val="22"/>
        </w:rPr>
        <w:t xml:space="preserve"> </w:t>
      </w:r>
      <w:r w:rsidR="00E70449" w:rsidRPr="007C7823">
        <w:rPr>
          <w:rFonts w:ascii="Book Antiqua" w:hAnsi="Book Antiqua"/>
          <w:sz w:val="22"/>
          <w:szCs w:val="22"/>
        </w:rPr>
        <w:t xml:space="preserve">newspaper </w:t>
      </w:r>
      <w:r w:rsidR="00187A23" w:rsidRPr="007C7823">
        <w:rPr>
          <w:rFonts w:ascii="Book Antiqua" w:hAnsi="Book Antiqua"/>
          <w:sz w:val="22"/>
          <w:szCs w:val="22"/>
        </w:rPr>
        <w:t>on</w:t>
      </w:r>
      <w:r w:rsidRPr="007C7823">
        <w:rPr>
          <w:rFonts w:ascii="Book Antiqua" w:hAnsi="Book Antiqua"/>
          <w:sz w:val="22"/>
          <w:szCs w:val="22"/>
        </w:rPr>
        <w:t xml:space="preserve"> </w:t>
      </w:r>
      <w:r w:rsidR="007C7823" w:rsidRPr="007C7823">
        <w:rPr>
          <w:rFonts w:ascii="Book Antiqua" w:hAnsi="Book Antiqua"/>
          <w:sz w:val="22"/>
          <w:szCs w:val="22"/>
        </w:rPr>
        <w:t>May 10</w:t>
      </w:r>
      <w:r w:rsidR="001F3825" w:rsidRPr="007C7823">
        <w:rPr>
          <w:rFonts w:ascii="Book Antiqua" w:hAnsi="Book Antiqua"/>
          <w:sz w:val="22"/>
          <w:szCs w:val="22"/>
        </w:rPr>
        <w:t>, 201</w:t>
      </w:r>
      <w:r w:rsidR="007C7823" w:rsidRPr="007C7823">
        <w:rPr>
          <w:rFonts w:ascii="Book Antiqua" w:hAnsi="Book Antiqua"/>
          <w:sz w:val="22"/>
          <w:szCs w:val="22"/>
        </w:rPr>
        <w:t>2</w:t>
      </w:r>
      <w:r w:rsidRPr="007C7823">
        <w:rPr>
          <w:rFonts w:ascii="Book Antiqua" w:hAnsi="Book Antiqua"/>
          <w:sz w:val="22"/>
          <w:szCs w:val="22"/>
        </w:rPr>
        <w:t xml:space="preserve">.  The Department received the proof of publication </w:t>
      </w:r>
      <w:r w:rsidR="003458F8" w:rsidRPr="007C7823">
        <w:rPr>
          <w:rFonts w:ascii="Book Antiqua" w:hAnsi="Book Antiqua"/>
          <w:sz w:val="22"/>
          <w:szCs w:val="22"/>
        </w:rPr>
        <w:t xml:space="preserve">of the Public Notice of Intent to Issue Air Permit </w:t>
      </w:r>
      <w:r w:rsidRPr="007C7823">
        <w:rPr>
          <w:rFonts w:ascii="Book Antiqua" w:hAnsi="Book Antiqua"/>
          <w:sz w:val="22"/>
          <w:szCs w:val="22"/>
        </w:rPr>
        <w:t xml:space="preserve">on </w:t>
      </w:r>
      <w:r w:rsidR="007C7823" w:rsidRPr="007C7823">
        <w:rPr>
          <w:rFonts w:ascii="Book Antiqua" w:hAnsi="Book Antiqua"/>
          <w:sz w:val="22"/>
          <w:szCs w:val="22"/>
        </w:rPr>
        <w:t>May 16</w:t>
      </w:r>
      <w:r w:rsidR="001F3825" w:rsidRPr="007C7823">
        <w:rPr>
          <w:rFonts w:ascii="Book Antiqua" w:hAnsi="Book Antiqua"/>
          <w:sz w:val="22"/>
          <w:szCs w:val="22"/>
        </w:rPr>
        <w:t>, 201</w:t>
      </w:r>
      <w:r w:rsidR="007C7823" w:rsidRPr="007C7823">
        <w:rPr>
          <w:rFonts w:ascii="Book Antiqua" w:hAnsi="Book Antiqua"/>
          <w:sz w:val="22"/>
          <w:szCs w:val="22"/>
        </w:rPr>
        <w:t>2</w:t>
      </w:r>
      <w:r w:rsidR="001F3825" w:rsidRPr="007C7823">
        <w:rPr>
          <w:rFonts w:ascii="Book Antiqua" w:hAnsi="Book Antiqua"/>
          <w:sz w:val="22"/>
          <w:szCs w:val="22"/>
        </w:rPr>
        <w:t>.</w:t>
      </w:r>
      <w:r w:rsidRPr="007C7823">
        <w:rPr>
          <w:rFonts w:ascii="Book Antiqua" w:hAnsi="Book Antiqua"/>
          <w:sz w:val="22"/>
          <w:szCs w:val="22"/>
        </w:rPr>
        <w:t xml:space="preserve"> </w:t>
      </w:r>
      <w:r w:rsidR="00EF7EE8" w:rsidRPr="007C7823">
        <w:rPr>
          <w:rFonts w:ascii="Book Antiqua" w:hAnsi="Book Antiqua"/>
          <w:sz w:val="22"/>
          <w:szCs w:val="22"/>
        </w:rPr>
        <w:t xml:space="preserve"> </w:t>
      </w:r>
    </w:p>
    <w:p w:rsidR="00187A23" w:rsidRPr="00367CDB" w:rsidRDefault="00187A23" w:rsidP="00594B65">
      <w:pPr>
        <w:pStyle w:val="Heading1"/>
        <w:keepNext w:val="0"/>
        <w:spacing w:before="60"/>
        <w:rPr>
          <w:rFonts w:ascii="Book Antiqua" w:hAnsi="Book Antiqua"/>
          <w:szCs w:val="22"/>
        </w:rPr>
      </w:pPr>
    </w:p>
    <w:p w:rsidR="00594B65" w:rsidRPr="00367CDB" w:rsidRDefault="00594B65" w:rsidP="00594B65">
      <w:pPr>
        <w:pStyle w:val="Heading1"/>
        <w:keepNext w:val="0"/>
        <w:spacing w:before="60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COMMENTS</w:t>
      </w:r>
    </w:p>
    <w:p w:rsidR="00594B65" w:rsidRPr="00367CDB" w:rsidRDefault="00594B65" w:rsidP="00594B65">
      <w:pPr>
        <w:pStyle w:val="BodyText3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 xml:space="preserve">No comments on the Draft Permit were received from the </w:t>
      </w:r>
      <w:r w:rsidR="00187A23" w:rsidRPr="00367CDB">
        <w:rPr>
          <w:rFonts w:ascii="Book Antiqua" w:hAnsi="Book Antiqua"/>
          <w:szCs w:val="22"/>
        </w:rPr>
        <w:t xml:space="preserve">public </w:t>
      </w:r>
      <w:r w:rsidRPr="00367CDB">
        <w:rPr>
          <w:rFonts w:ascii="Book Antiqua" w:hAnsi="Book Antiqua"/>
          <w:szCs w:val="22"/>
        </w:rPr>
        <w:t>or the applicant.</w:t>
      </w:r>
      <w:r w:rsidR="00F432BB">
        <w:rPr>
          <w:rFonts w:ascii="Book Antiqua" w:hAnsi="Book Antiqua"/>
          <w:szCs w:val="22"/>
        </w:rPr>
        <w:t xml:space="preserve"> </w:t>
      </w:r>
      <w:r w:rsidR="00F432BB" w:rsidRPr="00367CDB">
        <w:rPr>
          <w:rFonts w:ascii="Book Antiqua" w:hAnsi="Book Antiqua"/>
          <w:szCs w:val="22"/>
        </w:rPr>
        <w:t xml:space="preserve">No requests for administrative hearings or requests for extensions of time to file a petition for </w:t>
      </w:r>
      <w:r w:rsidR="00F432BB">
        <w:rPr>
          <w:rFonts w:ascii="Book Antiqua" w:hAnsi="Book Antiqua"/>
          <w:szCs w:val="22"/>
        </w:rPr>
        <w:t xml:space="preserve">an </w:t>
      </w:r>
      <w:r w:rsidR="00F432BB" w:rsidRPr="00367CDB">
        <w:rPr>
          <w:rFonts w:ascii="Book Antiqua" w:hAnsi="Book Antiqua"/>
          <w:szCs w:val="22"/>
        </w:rPr>
        <w:t>administrative hearing were received.</w:t>
      </w:r>
      <w:r w:rsidR="00E11880">
        <w:rPr>
          <w:rFonts w:ascii="Book Antiqua" w:hAnsi="Book Antiqua"/>
          <w:szCs w:val="22"/>
        </w:rPr>
        <w:t xml:space="preserve"> </w:t>
      </w:r>
    </w:p>
    <w:p w:rsidR="00187A23" w:rsidRPr="00367CDB" w:rsidRDefault="00187A23" w:rsidP="00594B65">
      <w:pPr>
        <w:pStyle w:val="Heading1"/>
        <w:rPr>
          <w:rFonts w:ascii="Book Antiqua" w:hAnsi="Book Antiqua"/>
          <w:szCs w:val="22"/>
        </w:rPr>
      </w:pPr>
    </w:p>
    <w:p w:rsidR="00594B65" w:rsidRPr="00367CDB" w:rsidRDefault="00594B65" w:rsidP="00594B65">
      <w:pPr>
        <w:pStyle w:val="Heading1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367CDB">
        <w:rPr>
          <w:rFonts w:ascii="Book Antiqua" w:hAnsi="Book Antiqua"/>
          <w:szCs w:val="22"/>
        </w:rPr>
        <w:t xml:space="preserve">The final action is to issue the permit </w:t>
      </w:r>
      <w:r w:rsidR="00E11880">
        <w:rPr>
          <w:rFonts w:ascii="Book Antiqua" w:hAnsi="Book Antiqua"/>
          <w:szCs w:val="22"/>
        </w:rPr>
        <w:t>as distributed</w:t>
      </w:r>
      <w:r w:rsidR="003B143F">
        <w:rPr>
          <w:rFonts w:ascii="Book Antiqua" w:hAnsi="Book Antiqua"/>
          <w:szCs w:val="22"/>
        </w:rPr>
        <w:t>.</w:t>
      </w:r>
    </w:p>
    <w:sectPr w:rsidR="00594B65" w:rsidRPr="00B41AC1" w:rsidSect="00D947B1">
      <w:headerReference w:type="default" r:id="rId8"/>
      <w:footerReference w:type="default" r:id="rId9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823" w:rsidRDefault="007C7823">
      <w:r>
        <w:separator/>
      </w:r>
    </w:p>
  </w:endnote>
  <w:endnote w:type="continuationSeparator" w:id="0">
    <w:p w:rsidR="007C7823" w:rsidRDefault="007C7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823" w:rsidRPr="00194886" w:rsidRDefault="007C7823" w:rsidP="00194886">
    <w:pPr>
      <w:pBdr>
        <w:top w:val="single" w:sz="8" w:space="1" w:color="auto"/>
      </w:pBdr>
      <w:tabs>
        <w:tab w:val="left" w:pos="5760"/>
      </w:tabs>
      <w:rPr>
        <w:rStyle w:val="PageNumber"/>
        <w:rFonts w:ascii="Book Antiqua" w:hAnsi="Book Antiqua"/>
        <w:sz w:val="18"/>
        <w:szCs w:val="18"/>
      </w:rPr>
    </w:pPr>
    <w:r w:rsidRPr="00194886">
      <w:rPr>
        <w:rFonts w:ascii="Book Antiqua" w:hAnsi="Book Antiqua"/>
        <w:sz w:val="18"/>
        <w:szCs w:val="18"/>
      </w:rPr>
      <w:t>White Springs Agricultural Chemicals, Inc.</w:t>
    </w:r>
    <w:r w:rsidRPr="00194886">
      <w:rPr>
        <w:rStyle w:val="PageNumber"/>
        <w:rFonts w:ascii="Book Antiqua" w:hAnsi="Book Antiqua"/>
        <w:color w:val="FF0000"/>
        <w:sz w:val="18"/>
        <w:szCs w:val="18"/>
      </w:rPr>
      <w:tab/>
    </w:r>
    <w:r w:rsidRPr="00194886">
      <w:rPr>
        <w:rStyle w:val="PageNumber"/>
        <w:rFonts w:ascii="Book Antiqua" w:hAnsi="Book Antiqua"/>
        <w:sz w:val="18"/>
        <w:szCs w:val="18"/>
      </w:rPr>
      <w:t>Air Permit No. 0470002-07</w:t>
    </w:r>
    <w:r>
      <w:rPr>
        <w:rStyle w:val="PageNumber"/>
        <w:rFonts w:ascii="Book Antiqua" w:hAnsi="Book Antiqua"/>
        <w:sz w:val="18"/>
        <w:szCs w:val="18"/>
      </w:rPr>
      <w:t>8</w:t>
    </w:r>
    <w:r w:rsidRPr="00194886">
      <w:rPr>
        <w:rStyle w:val="PageNumber"/>
        <w:rFonts w:ascii="Book Antiqua" w:hAnsi="Book Antiqua"/>
        <w:sz w:val="18"/>
        <w:szCs w:val="18"/>
      </w:rPr>
      <w:t>-AC</w:t>
    </w:r>
  </w:p>
  <w:p w:rsidR="007C7823" w:rsidRPr="007C7823" w:rsidRDefault="007C7823" w:rsidP="00194886">
    <w:pPr>
      <w:pBdr>
        <w:top w:val="single" w:sz="8" w:space="1" w:color="auto"/>
      </w:pBdr>
      <w:tabs>
        <w:tab w:val="left" w:pos="5760"/>
      </w:tabs>
      <w:rPr>
        <w:rStyle w:val="PageNumber"/>
        <w:rFonts w:ascii="Book Antiqua" w:hAnsi="Book Antiqua"/>
        <w:sz w:val="18"/>
        <w:szCs w:val="18"/>
      </w:rPr>
    </w:pPr>
    <w:r w:rsidRPr="00194886">
      <w:rPr>
        <w:rStyle w:val="PageNumber"/>
        <w:rFonts w:ascii="Book Antiqua" w:hAnsi="Book Antiqua"/>
        <w:sz w:val="18"/>
        <w:szCs w:val="18"/>
      </w:rPr>
      <w:t>Suwannee River/Swift Creek Complex</w:t>
    </w:r>
    <w:r w:rsidRPr="00194886">
      <w:rPr>
        <w:rStyle w:val="PageNumber"/>
        <w:rFonts w:ascii="Book Antiqua" w:hAnsi="Book Antiqua"/>
        <w:sz w:val="18"/>
        <w:szCs w:val="18"/>
      </w:rPr>
      <w:tab/>
    </w:r>
    <w:r w:rsidRPr="007C7823">
      <w:rPr>
        <w:rStyle w:val="PageNumber"/>
        <w:rFonts w:ascii="Book Antiqua" w:hAnsi="Book Antiqua"/>
        <w:sz w:val="18"/>
        <w:szCs w:val="18"/>
      </w:rPr>
      <w:t>Drying Tower Acid Cooler</w:t>
    </w:r>
  </w:p>
  <w:p w:rsidR="007C7823" w:rsidRPr="00194886" w:rsidRDefault="007C7823" w:rsidP="00D14B8D">
    <w:pPr>
      <w:pBdr>
        <w:top w:val="single" w:sz="8" w:space="1" w:color="auto"/>
      </w:pBdr>
      <w:tabs>
        <w:tab w:val="left" w:pos="6480"/>
      </w:tabs>
      <w:jc w:val="center"/>
      <w:rPr>
        <w:rFonts w:ascii="Book Antiqua" w:hAnsi="Book Antiqua"/>
        <w:sz w:val="18"/>
        <w:szCs w:val="18"/>
      </w:rPr>
    </w:pPr>
    <w:r w:rsidRPr="00194886">
      <w:rPr>
        <w:rFonts w:ascii="Book Antiqua" w:hAnsi="Book Antiqua"/>
        <w:sz w:val="18"/>
        <w:szCs w:val="18"/>
      </w:rPr>
      <w:t xml:space="preserve">Page </w:t>
    </w:r>
    <w:r w:rsidRPr="00194886">
      <w:rPr>
        <w:rStyle w:val="PageNumber"/>
        <w:rFonts w:ascii="Book Antiqua" w:hAnsi="Book Antiqua"/>
        <w:sz w:val="18"/>
        <w:szCs w:val="18"/>
      </w:rPr>
      <w:fldChar w:fldCharType="begin"/>
    </w:r>
    <w:r w:rsidRPr="00194886">
      <w:rPr>
        <w:rStyle w:val="PageNumber"/>
        <w:rFonts w:ascii="Book Antiqua" w:hAnsi="Book Antiqua"/>
        <w:sz w:val="18"/>
        <w:szCs w:val="18"/>
      </w:rPr>
      <w:instrText xml:space="preserve"> PAGE </w:instrText>
    </w:r>
    <w:r w:rsidRPr="00194886">
      <w:rPr>
        <w:rStyle w:val="PageNumber"/>
        <w:rFonts w:ascii="Book Antiqua" w:hAnsi="Book Antiqua"/>
        <w:sz w:val="18"/>
        <w:szCs w:val="18"/>
      </w:rPr>
      <w:fldChar w:fldCharType="separate"/>
    </w:r>
    <w:r w:rsidR="00201D83">
      <w:rPr>
        <w:rStyle w:val="PageNumber"/>
        <w:rFonts w:ascii="Book Antiqua" w:hAnsi="Book Antiqua"/>
        <w:noProof/>
        <w:sz w:val="18"/>
        <w:szCs w:val="18"/>
      </w:rPr>
      <w:t>1</w:t>
    </w:r>
    <w:r w:rsidRPr="00194886">
      <w:rPr>
        <w:rStyle w:val="PageNumber"/>
        <w:rFonts w:ascii="Book Antiqua" w:hAnsi="Book Antiqua"/>
        <w:sz w:val="18"/>
        <w:szCs w:val="18"/>
      </w:rPr>
      <w:fldChar w:fldCharType="end"/>
    </w:r>
    <w:r w:rsidRPr="00194886">
      <w:rPr>
        <w:rStyle w:val="PageNumber"/>
        <w:rFonts w:ascii="Book Antiqua" w:hAnsi="Book Antiqua"/>
        <w:sz w:val="18"/>
        <w:szCs w:val="18"/>
      </w:rPr>
      <w:t xml:space="preserve"> of </w:t>
    </w:r>
    <w:r w:rsidRPr="00194886">
      <w:rPr>
        <w:rStyle w:val="PageNumber"/>
        <w:rFonts w:ascii="Book Antiqua" w:hAnsi="Book Antiqua"/>
        <w:sz w:val="18"/>
        <w:szCs w:val="18"/>
      </w:rPr>
      <w:fldChar w:fldCharType="begin"/>
    </w:r>
    <w:r w:rsidRPr="00194886">
      <w:rPr>
        <w:rStyle w:val="PageNumber"/>
        <w:rFonts w:ascii="Book Antiqua" w:hAnsi="Book Antiqua"/>
        <w:sz w:val="18"/>
        <w:szCs w:val="18"/>
      </w:rPr>
      <w:instrText xml:space="preserve"> NUMPAGES </w:instrText>
    </w:r>
    <w:r w:rsidRPr="00194886">
      <w:rPr>
        <w:rStyle w:val="PageNumber"/>
        <w:rFonts w:ascii="Book Antiqua" w:hAnsi="Book Antiqua"/>
        <w:sz w:val="18"/>
        <w:szCs w:val="18"/>
      </w:rPr>
      <w:fldChar w:fldCharType="separate"/>
    </w:r>
    <w:r w:rsidR="00201D83">
      <w:rPr>
        <w:rStyle w:val="PageNumber"/>
        <w:rFonts w:ascii="Book Antiqua" w:hAnsi="Book Antiqua"/>
        <w:noProof/>
        <w:sz w:val="18"/>
        <w:szCs w:val="18"/>
      </w:rPr>
      <w:t>1</w:t>
    </w:r>
    <w:r w:rsidRPr="00194886">
      <w:rPr>
        <w:rStyle w:val="PageNumber"/>
        <w:rFonts w:ascii="Book Antiqua" w:hAnsi="Book Antiqu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823" w:rsidRDefault="007C7823">
      <w:r>
        <w:separator/>
      </w:r>
    </w:p>
  </w:footnote>
  <w:footnote w:type="continuationSeparator" w:id="0">
    <w:p w:rsidR="007C7823" w:rsidRDefault="007C78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823" w:rsidRPr="00367CDB" w:rsidRDefault="007C7823" w:rsidP="00AB461A">
    <w:pPr>
      <w:pStyle w:val="Header"/>
      <w:pBdr>
        <w:bottom w:val="single" w:sz="8" w:space="1" w:color="auto"/>
      </w:pBdr>
      <w:spacing w:after="240"/>
      <w:jc w:val="center"/>
      <w:rPr>
        <w:rFonts w:ascii="Book Antiqua" w:hAnsi="Book Antiqua"/>
        <w:b/>
        <w:bCs/>
        <w:sz w:val="22"/>
        <w:szCs w:val="22"/>
      </w:rPr>
    </w:pPr>
    <w:r w:rsidRPr="00367CDB">
      <w:rPr>
        <w:rFonts w:ascii="Book Antiqua" w:hAnsi="Book Antiqua"/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grammar="clean"/>
  <w:stylePaneFormatFilter w:val="3F01"/>
  <w:doNotTrackMoves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E91"/>
    <w:rsid w:val="000633EE"/>
    <w:rsid w:val="0008322C"/>
    <w:rsid w:val="00096136"/>
    <w:rsid w:val="000A1577"/>
    <w:rsid w:val="000B0339"/>
    <w:rsid w:val="000C4844"/>
    <w:rsid w:val="000D25E7"/>
    <w:rsid w:val="00120B76"/>
    <w:rsid w:val="00135B84"/>
    <w:rsid w:val="00143DD6"/>
    <w:rsid w:val="00187A23"/>
    <w:rsid w:val="00194886"/>
    <w:rsid w:val="001E2D3E"/>
    <w:rsid w:val="001F3825"/>
    <w:rsid w:val="00201D83"/>
    <w:rsid w:val="00202068"/>
    <w:rsid w:val="00220F73"/>
    <w:rsid w:val="0027486F"/>
    <w:rsid w:val="00287C1F"/>
    <w:rsid w:val="002C504E"/>
    <w:rsid w:val="002D3E91"/>
    <w:rsid w:val="00306042"/>
    <w:rsid w:val="003458F8"/>
    <w:rsid w:val="00367CDB"/>
    <w:rsid w:val="003B143F"/>
    <w:rsid w:val="003B4124"/>
    <w:rsid w:val="003B5EB9"/>
    <w:rsid w:val="003E3FE9"/>
    <w:rsid w:val="00437EC9"/>
    <w:rsid w:val="00454197"/>
    <w:rsid w:val="00464D6C"/>
    <w:rsid w:val="00487B37"/>
    <w:rsid w:val="00496423"/>
    <w:rsid w:val="004A1D32"/>
    <w:rsid w:val="004A7FC4"/>
    <w:rsid w:val="004E3DAD"/>
    <w:rsid w:val="004E5EFD"/>
    <w:rsid w:val="00513414"/>
    <w:rsid w:val="00541D6B"/>
    <w:rsid w:val="00550AEA"/>
    <w:rsid w:val="00557816"/>
    <w:rsid w:val="00565F69"/>
    <w:rsid w:val="00591636"/>
    <w:rsid w:val="00594B65"/>
    <w:rsid w:val="005A5FBB"/>
    <w:rsid w:val="00603A4B"/>
    <w:rsid w:val="00606928"/>
    <w:rsid w:val="00684A12"/>
    <w:rsid w:val="006A7AF6"/>
    <w:rsid w:val="006C60EE"/>
    <w:rsid w:val="006E7773"/>
    <w:rsid w:val="00702AC8"/>
    <w:rsid w:val="00733AFA"/>
    <w:rsid w:val="0076427B"/>
    <w:rsid w:val="00767D24"/>
    <w:rsid w:val="007C7823"/>
    <w:rsid w:val="007D1CB1"/>
    <w:rsid w:val="007F583B"/>
    <w:rsid w:val="00820C4F"/>
    <w:rsid w:val="00823470"/>
    <w:rsid w:val="00836F59"/>
    <w:rsid w:val="00840D8A"/>
    <w:rsid w:val="008823E1"/>
    <w:rsid w:val="0089387B"/>
    <w:rsid w:val="008B3C29"/>
    <w:rsid w:val="00901924"/>
    <w:rsid w:val="00925E68"/>
    <w:rsid w:val="009534F6"/>
    <w:rsid w:val="0098351E"/>
    <w:rsid w:val="009B1934"/>
    <w:rsid w:val="009E4086"/>
    <w:rsid w:val="00A27E51"/>
    <w:rsid w:val="00A41597"/>
    <w:rsid w:val="00A97126"/>
    <w:rsid w:val="00AB461A"/>
    <w:rsid w:val="00AC7766"/>
    <w:rsid w:val="00AD67A4"/>
    <w:rsid w:val="00AE654F"/>
    <w:rsid w:val="00AE7AA2"/>
    <w:rsid w:val="00B60C77"/>
    <w:rsid w:val="00B8141E"/>
    <w:rsid w:val="00BC4D72"/>
    <w:rsid w:val="00BE3377"/>
    <w:rsid w:val="00C13661"/>
    <w:rsid w:val="00C6409A"/>
    <w:rsid w:val="00C80E3B"/>
    <w:rsid w:val="00D14B8D"/>
    <w:rsid w:val="00D1713A"/>
    <w:rsid w:val="00D262E3"/>
    <w:rsid w:val="00D47CEC"/>
    <w:rsid w:val="00D54D25"/>
    <w:rsid w:val="00D81805"/>
    <w:rsid w:val="00D8362B"/>
    <w:rsid w:val="00D947B1"/>
    <w:rsid w:val="00DC4329"/>
    <w:rsid w:val="00DE7954"/>
    <w:rsid w:val="00E067A9"/>
    <w:rsid w:val="00E11880"/>
    <w:rsid w:val="00E25651"/>
    <w:rsid w:val="00E70449"/>
    <w:rsid w:val="00E87B2E"/>
    <w:rsid w:val="00E92758"/>
    <w:rsid w:val="00E92D11"/>
    <w:rsid w:val="00EF7EE8"/>
    <w:rsid w:val="00F138AF"/>
    <w:rsid w:val="00F23A4F"/>
    <w:rsid w:val="00F26A54"/>
    <w:rsid w:val="00F3153D"/>
    <w:rsid w:val="00F432BB"/>
    <w:rsid w:val="00F6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7126"/>
  </w:style>
  <w:style w:type="paragraph" w:styleId="Heading1">
    <w:name w:val="heading 1"/>
    <w:basedOn w:val="Normal"/>
    <w:next w:val="Normal"/>
    <w:qFormat/>
    <w:rsid w:val="00A97126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A97126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A97126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12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7126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A97126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A97126"/>
  </w:style>
  <w:style w:type="paragraph" w:styleId="BodyText">
    <w:name w:val="Body Text"/>
    <w:aliases w:val="SCA Body Text,SCA Body Text1,SCA Body Text2,SCA Body Text11"/>
    <w:basedOn w:val="Normal"/>
    <w:rsid w:val="00A97126"/>
    <w:pPr>
      <w:spacing w:after="120"/>
    </w:pPr>
    <w:rPr>
      <w:sz w:val="22"/>
    </w:rPr>
  </w:style>
  <w:style w:type="paragraph" w:styleId="BodyText3">
    <w:name w:val="Body Text 3"/>
    <w:basedOn w:val="Normal"/>
    <w:rsid w:val="00A97126"/>
    <w:pPr>
      <w:spacing w:after="120"/>
      <w:jc w:val="both"/>
    </w:pPr>
    <w:rPr>
      <w:sz w:val="22"/>
    </w:rPr>
  </w:style>
  <w:style w:type="paragraph" w:styleId="CommentText">
    <w:name w:val="annotation text"/>
    <w:basedOn w:val="Normal"/>
    <w:link w:val="CommentTextChar"/>
    <w:rsid w:val="0089387B"/>
  </w:style>
  <w:style w:type="character" w:customStyle="1" w:styleId="CommentTextChar">
    <w:name w:val="Comment Text Char"/>
    <w:basedOn w:val="DefaultParagraphFont"/>
    <w:link w:val="CommentText"/>
    <w:rsid w:val="0089387B"/>
  </w:style>
  <w:style w:type="paragraph" w:styleId="BalloonText">
    <w:name w:val="Balloon Text"/>
    <w:basedOn w:val="Normal"/>
    <w:link w:val="BalloonTextChar"/>
    <w:rsid w:val="007C78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C78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72C17-554F-4CEE-9F42-439DE307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Yasmin Enriquez</cp:lastModifiedBy>
  <cp:revision>8</cp:revision>
  <cp:lastPrinted>2010-08-11T14:08:00Z</cp:lastPrinted>
  <dcterms:created xsi:type="dcterms:W3CDTF">2010-08-11T13:27:00Z</dcterms:created>
  <dcterms:modified xsi:type="dcterms:W3CDTF">2012-05-29T12:36:00Z</dcterms:modified>
</cp:coreProperties>
</file>